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ahoma" w:ascii="Tahoma" w:hAnsi="Tahoma"/>
          <w:b/>
        </w:rPr>
        <w:t>NÁVOD -  RUČNÍ LOUPAČ KUKUŘICE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Označení: loupač kukuřice standard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Materiál:   litina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Použití:     určeno k oddělení kukuřičného zrna od klasu</w:t>
      </w:r>
    </w:p>
    <w:p>
      <w:pPr>
        <w:pStyle w:val="Normal"/>
        <w:rPr/>
      </w:pPr>
      <w:r>
        <w:rPr>
          <w:rFonts w:cs="Tahoma" w:ascii="Tahoma" w:hAnsi="Tahoma"/>
          <w:b/>
        </w:rPr>
        <w:t xml:space="preserve">Ovládání:  mechanické – ruční                                                             </w:t>
      </w:r>
    </w:p>
    <w:p>
      <w:pPr>
        <w:pStyle w:val="Normal"/>
        <w:rPr/>
      </w:pPr>
      <w:r>
        <w:rPr>
          <w:rFonts w:eastAsia="Tahoma" w:cs="Tahoma" w:ascii="Tahoma" w:hAnsi="Tahoma"/>
          <w:b/>
        </w:rPr>
        <w:t xml:space="preserve">                                                                                                                      </w:t>
      </w:r>
    </w:p>
    <w:p>
      <w:pPr>
        <w:pStyle w:val="Normal"/>
        <w:rPr>
          <w:rFonts w:ascii="Tahoma" w:hAnsi="Tahoma" w:cs="Tahoma"/>
          <w:b/>
          <w:b/>
          <w:lang w:val="cs-CZ" w:eastAsia="cs-CZ"/>
        </w:rPr>
      </w:pPr>
      <w:r>
        <w:rPr>
          <w:rFonts w:cs="Tahoma" w:ascii="Tahoma" w:hAnsi="Tahoma"/>
          <w:b/>
          <w:lang w:val="cs-CZ" w:eastAsia="cs-CZ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3212465</wp:posOffset>
                </wp:positionH>
                <wp:positionV relativeFrom="paragraph">
                  <wp:posOffset>34290</wp:posOffset>
                </wp:positionV>
                <wp:extent cx="343535" cy="290195"/>
                <wp:effectExtent l="0" t="0" r="0" b="0"/>
                <wp:wrapNone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2901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7.05pt;height:22.85pt;mso-wrap-distance-left:9.05pt;mso-wrap-distance-right:9.05pt;margin-top:2.7pt;mso-position-vertical-relative:text;margin-left:252.9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Tahoma" w:hAnsi="Tahoma" w:cs="Tahoma"/>
          <w:b/>
          <w:b/>
          <w:lang w:val="cs-CZ" w:eastAsia="cs-CZ"/>
        </w:rPr>
      </w:pPr>
      <w:r>
        <w:rPr>
          <w:rFonts w:cs="Tahoma" w:ascii="Tahoma" w:hAnsi="Tahoma"/>
          <w:b/>
          <w:lang w:val="cs-CZ" w:eastAsia="cs-CZ"/>
        </w:rPr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2840990</wp:posOffset>
                </wp:positionH>
                <wp:positionV relativeFrom="paragraph">
                  <wp:posOffset>184150</wp:posOffset>
                </wp:positionV>
                <wp:extent cx="377190" cy="14922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5518400">
                          <a:off x="0" y="0"/>
                          <a:ext cx="376560" cy="148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63" h="38">
                              <a:moveTo>
                                <a:pt x="863" y="0"/>
                              </a:moveTo>
                              <a:lnTo>
                                <a:pt x="0" y="38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23.75pt;margin-top:14.5pt;width:29.6pt;height:11.65pt;flip:x;rotation:258">
                <w10:wrap type="none"/>
                <v:fill o:detectmouseclick="t" on="false"/>
                <v:stroke color="black" weight="9360" endarrow="block" endarrowwidth="medium" endarrowlength="medium" joinstyle="round" endcap="square"/>
              </v:shape>
            </w:pict>
          </mc:Fallback>
        </mc:AlternateContent>
      </w:r>
    </w:p>
    <w:p>
      <w:pPr>
        <w:pStyle w:val="Normal"/>
        <w:jc w:val="center"/>
        <w:rPr>
          <w:rFonts w:ascii="Tahoma" w:hAnsi="Tahoma" w:cs="Tahoma"/>
          <w:b/>
          <w:b/>
          <w:lang w:val="cs-CZ" w:eastAsia="cs-CZ"/>
        </w:rPr>
      </w:pPr>
      <w:r>
        <w:rPr>
          <w:rFonts w:cs="Tahoma" w:ascii="Tahoma" w:hAnsi="Tahoma"/>
          <w:b/>
          <w:lang w:val="cs-CZ" w:eastAsia="cs-CZ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4136390</wp:posOffset>
                </wp:positionH>
                <wp:positionV relativeFrom="paragraph">
                  <wp:posOffset>171450</wp:posOffset>
                </wp:positionV>
                <wp:extent cx="343535" cy="290195"/>
                <wp:effectExtent l="0" t="0" r="0" b="0"/>
                <wp:wrapNone/>
                <wp:docPr id="3" name="Rámec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2901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7.05pt;height:22.85pt;mso-wrap-distance-left:9.05pt;mso-wrap-distance-right:9.05pt;margin-top:13.5pt;mso-position-vertical-relative:text;margin-left:325.7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drawing>
          <wp:inline distT="0" distB="0" distL="0" distR="0">
            <wp:extent cx="1818640" cy="1876425"/>
            <wp:effectExtent l="0" t="0" r="0" b="0"/>
            <wp:docPr id="9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5" r="-5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1762125</wp:posOffset>
                </wp:positionH>
                <wp:positionV relativeFrom="paragraph">
                  <wp:posOffset>1687195</wp:posOffset>
                </wp:positionV>
                <wp:extent cx="548640" cy="2476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920" cy="24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63" h="38">
                              <a:moveTo>
                                <a:pt x="863" y="0"/>
                              </a:moveTo>
                              <a:lnTo>
                                <a:pt x="0" y="38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38.75pt;margin-top:132.85pt;width:43.1pt;height:1.85pt">
                <w10:wrap type="none"/>
                <v:fill o:detectmouseclick="t" on="false"/>
                <v:stroke color="black" weight="9360" endarrow="block" endarrowwidth="medium" endarrowlength="medium" joinstyle="round" endcap="squar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3386455</wp:posOffset>
                </wp:positionH>
                <wp:positionV relativeFrom="paragraph">
                  <wp:posOffset>201295</wp:posOffset>
                </wp:positionV>
                <wp:extent cx="629285" cy="768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60" cy="76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90" h="120">
                              <a:moveTo>
                                <a:pt x="990" y="0"/>
                              </a:moveTo>
                              <a:lnTo>
                                <a:pt x="0" y="12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66.65pt;margin-top:15.85pt;width:49.45pt;height:5.95pt">
                <w10:wrap type="none"/>
                <v:fill o:detectmouseclick="t" on="false"/>
                <v:stroke color="black" weight="9360" endarrow="block" endarrowwidth="medium" endarrowlength="medium" joinstyle="round" endcap="squar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1628775</wp:posOffset>
                </wp:positionH>
                <wp:positionV relativeFrom="paragraph">
                  <wp:posOffset>1120775</wp:posOffset>
                </wp:positionV>
                <wp:extent cx="548640" cy="2476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920" cy="24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63" h="38">
                              <a:moveTo>
                                <a:pt x="863" y="0"/>
                              </a:moveTo>
                              <a:lnTo>
                                <a:pt x="0" y="38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28.25pt;margin-top:88.25pt;width:43.1pt;height:1.85pt">
                <w10:wrap type="none"/>
                <v:fill o:detectmouseclick="t" on="false"/>
                <v:stroke color="black" weight="9360" endarrow="block" endarrowwidth="medium" endarrowlength="medium" joinstyle="round" endcap="squar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1524000</wp:posOffset>
                </wp:positionH>
                <wp:positionV relativeFrom="paragraph">
                  <wp:posOffset>830580</wp:posOffset>
                </wp:positionV>
                <wp:extent cx="548640" cy="2476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920" cy="24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63" h="38">
                              <a:moveTo>
                                <a:pt x="863" y="0"/>
                              </a:moveTo>
                              <a:lnTo>
                                <a:pt x="0" y="38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20pt;margin-top:65.4pt;width:43.1pt;height:1.85pt">
                <w10:wrap type="none"/>
                <v:fill o:detectmouseclick="t" on="false"/>
                <v:stroke color="black" weight="9360" endarrow="block" endarrowwidth="medium" endarrowlength="medium" joinstyle="round" endcap="squar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3724275</wp:posOffset>
                </wp:positionH>
                <wp:positionV relativeFrom="paragraph">
                  <wp:posOffset>1334770</wp:posOffset>
                </wp:positionV>
                <wp:extent cx="629285" cy="768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60" cy="76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90" h="120">
                              <a:moveTo>
                                <a:pt x="990" y="0"/>
                              </a:moveTo>
                              <a:lnTo>
                                <a:pt x="0" y="12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93.25pt;margin-top:105.1pt;width:49.45pt;height:5.95pt">
                <w10:wrap type="none"/>
                <v:fill o:detectmouseclick="t" on="false"/>
                <v:stroke color="black" weight="9360" endarrow="block" endarrowwidth="medium" endarrowlength="medium" joinstyle="round" endcap="squar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4352925</wp:posOffset>
                </wp:positionH>
                <wp:positionV relativeFrom="paragraph">
                  <wp:posOffset>1120775</wp:posOffset>
                </wp:positionV>
                <wp:extent cx="343535" cy="290195"/>
                <wp:effectExtent l="0" t="0" r="0" b="0"/>
                <wp:wrapNone/>
                <wp:docPr id="10" name="Rámec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2901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>
                              <w:rPr/>
                              <w:t>2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7.05pt;height:22.85pt;mso-wrap-distance-left:9.05pt;mso-wrap-distance-right:9.05pt;margin-top:88.25pt;mso-position-vertical-relative:text;margin-left:342.7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  <w:r>
                        <w:rPr/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1418590</wp:posOffset>
                </wp:positionH>
                <wp:positionV relativeFrom="paragraph">
                  <wp:posOffset>1482725</wp:posOffset>
                </wp:positionV>
                <wp:extent cx="343535" cy="290195"/>
                <wp:effectExtent l="0" t="0" r="0" b="0"/>
                <wp:wrapNone/>
                <wp:docPr id="11" name="Rámec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2901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7.05pt;height:22.85pt;mso-wrap-distance-left:9.05pt;mso-wrap-distance-right:9.05pt;margin-top:116.75pt;mso-position-vertical-relative:text;margin-left:111.7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1285240</wp:posOffset>
                </wp:positionH>
                <wp:positionV relativeFrom="paragraph">
                  <wp:posOffset>972820</wp:posOffset>
                </wp:positionV>
                <wp:extent cx="343535" cy="370840"/>
                <wp:effectExtent l="0" t="0" r="0" b="0"/>
                <wp:wrapNone/>
                <wp:docPr id="12" name="Rámec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708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7.05pt;height:29.2pt;mso-wrap-distance-left:9.05pt;mso-wrap-distance-right:9.05pt;margin-top:76.6pt;mso-position-vertical-relative:text;margin-left:101.2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1233805</wp:posOffset>
                </wp:positionH>
                <wp:positionV relativeFrom="paragraph">
                  <wp:posOffset>682625</wp:posOffset>
                </wp:positionV>
                <wp:extent cx="343535" cy="290195"/>
                <wp:effectExtent l="0" t="0" r="0" b="0"/>
                <wp:wrapNone/>
                <wp:docPr id="13" name="Rámec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2901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7.05pt;height:22.85pt;mso-wrap-distance-left:9.05pt;mso-wrap-distance-right:9.05pt;margin-top:53.75pt;mso-position-vertical-relative:text;margin-left:97.1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rPr>
          <w:rFonts w:ascii="Tahoma" w:hAnsi="Tahoma" w:cs="Tahoma"/>
          <w:b/>
          <w:b/>
          <w:u w:val="single"/>
        </w:rPr>
      </w:pPr>
      <w:r>
        <w:rPr>
          <w:rFonts w:cs="Tahoma" w:ascii="Tahoma" w:hAnsi="Tahoma"/>
          <w:b/>
          <w:u w:val="single"/>
        </w:rPr>
        <w:t>Návod k sestavení a obsluze</w:t>
      </w:r>
    </w:p>
    <w:p>
      <w:pPr>
        <w:pStyle w:val="Normal"/>
        <w:rPr/>
      </w:pPr>
      <w:r>
        <w:rPr>
          <w:rFonts w:cs="Tahoma" w:ascii="Tahoma" w:hAnsi="Tahoma"/>
          <w:b/>
        </w:rPr>
        <w:t>1 – umístění šroubového spojení pro montáž na pevnou a stabilní nádobu.</w:t>
      </w:r>
    </w:p>
    <w:p>
      <w:pPr>
        <w:pStyle w:val="Normal"/>
        <w:rPr/>
      </w:pPr>
      <w:r>
        <w:rPr>
          <w:rFonts w:cs="Tahoma" w:ascii="Tahoma" w:hAnsi="Tahoma"/>
          <w:b/>
        </w:rPr>
        <w:t>2 – klika pro ruční pohon loupače (otáčení ve směru hodinových ručiček – klas je vtažen do loupače).</w:t>
      </w:r>
    </w:p>
    <w:p>
      <w:pPr>
        <w:pStyle w:val="Normal"/>
        <w:rPr/>
      </w:pPr>
      <w:r>
        <w:rPr>
          <w:rFonts w:cs="Tahoma" w:ascii="Tahoma" w:hAnsi="Tahoma"/>
          <w:b/>
        </w:rPr>
        <w:t>3 – otvor pro vložení klasu (klas vkládejte zúženou stranou do loupače).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4 – otvor pro odvod oloupaného klasu. 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5 – křídlová matice s pružinou pro nastavení přítlaku podle šíře klasu.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6 – hrotový rotační buben.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rPr>
          <w:rFonts w:ascii="Tahoma" w:hAnsi="Tahoma" w:cs="Tahoma"/>
          <w:b/>
          <w:b/>
          <w:u w:val="single"/>
        </w:rPr>
      </w:pPr>
      <w:r>
        <w:rPr>
          <w:rFonts w:cs="Tahoma" w:ascii="Tahoma" w:hAnsi="Tahoma"/>
          <w:b/>
          <w:u w:val="single"/>
        </w:rPr>
        <w:t>Pokyny pro bezpečnou práci:</w:t>
      </w:r>
    </w:p>
    <w:p>
      <w:pPr>
        <w:pStyle w:val="Normal"/>
        <w:rPr>
          <w:rFonts w:ascii="Tahoma" w:hAnsi="Tahoma" w:cs="Tahoma"/>
          <w:b/>
          <w:b/>
          <w:u w:val="single"/>
        </w:rPr>
      </w:pPr>
      <w:r>
        <w:rPr>
          <w:rFonts w:cs="Tahoma" w:ascii="Tahoma" w:hAnsi="Tahoma"/>
          <w:b/>
          <w:u w:val="single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cs="Tahoma" w:ascii="Tahoma" w:hAnsi="Tahoma"/>
          <w:b/>
        </w:rPr>
        <w:t>Loupač sestavte dle návodu.</w:t>
      </w:r>
    </w:p>
    <w:p>
      <w:pPr>
        <w:pStyle w:val="Normal"/>
        <w:numPr>
          <w:ilvl w:val="0"/>
          <w:numId w:val="1"/>
        </w:numPr>
        <w:rPr/>
      </w:pPr>
      <w:r>
        <w:rPr>
          <w:rFonts w:cs="Tahoma" w:ascii="Tahoma" w:hAnsi="Tahoma"/>
          <w:b/>
        </w:rPr>
        <w:t>Loupač připevněte na pevnou a stabilní podložku.</w:t>
      </w:r>
    </w:p>
    <w:p>
      <w:pPr>
        <w:pStyle w:val="Normal"/>
        <w:numPr>
          <w:ilvl w:val="0"/>
          <w:numId w:val="1"/>
        </w:numPr>
        <w:rPr/>
      </w:pPr>
      <w:r>
        <w:rPr>
          <w:rFonts w:cs="Tahoma" w:ascii="Tahoma" w:hAnsi="Tahoma"/>
          <w:b/>
        </w:rPr>
        <w:t>Klas kukuřice musí být dobře vysušen a zbaven slupky pro dokonalé odstranění zrna od klasu.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Tahoma" w:cs="Tahoma" w:ascii="Tahoma" w:hAnsi="Tahoma"/>
          <w:b/>
        </w:rPr>
        <w:t xml:space="preserve"> </w:t>
      </w:r>
      <w:r>
        <w:rPr>
          <w:rFonts w:cs="Tahoma" w:ascii="Tahoma" w:hAnsi="Tahoma"/>
          <w:b/>
        </w:rPr>
        <w:t xml:space="preserve">Pracujte v řádně osvětleném prostoru, při práci dbejte zvýšené opatrnosti. </w:t>
      </w:r>
    </w:p>
    <w:p>
      <w:pPr>
        <w:pStyle w:val="Normal"/>
        <w:numPr>
          <w:ilvl w:val="0"/>
          <w:numId w:val="1"/>
        </w:numPr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S loupačem nesmí pracovat osoby mladší 18-ti let.</w:t>
      </w:r>
    </w:p>
    <w:p>
      <w:pPr>
        <w:pStyle w:val="Normal"/>
        <w:numPr>
          <w:ilvl w:val="0"/>
          <w:numId w:val="1"/>
        </w:numPr>
        <w:rPr/>
      </w:pPr>
      <w:r>
        <w:rPr>
          <w:rFonts w:cs="Tahoma" w:ascii="Tahoma" w:hAnsi="Tahoma"/>
          <w:b/>
        </w:rPr>
        <w:t>Do otvorů pro vložení a odvod klasů nestrkejte při práci ruce, pokud Vám klas v loupači uvízne, otáčejte do protisměru hodinových ručiček a klas vysuňte zpět otvorem pro vložení.</w:t>
      </w:r>
    </w:p>
    <w:p>
      <w:pPr>
        <w:pStyle w:val="Normal"/>
        <w:ind w:left="360" w:hanging="0"/>
        <w:jc w:val="center"/>
        <w:rPr/>
      </w:pPr>
      <w:r>
        <w:rPr>
          <w:rFonts w:eastAsia="Tahoma" w:cs="Tahoma" w:ascii="Tahoma" w:hAnsi="Tahoma"/>
          <w:b/>
        </w:rPr>
        <w:t xml:space="preserve">    </w:t>
      </w:r>
      <w:r>
        <w:rPr>
          <w:rFonts w:cs="Tahoma" w:ascii="Tahoma" w:hAnsi="Tahoma"/>
          <w:b/>
        </w:rPr>
        <w:t xml:space="preserve">( hrotový rotační buben Vás může poranit!!). </w:t>
      </w:r>
    </w:p>
    <w:sectPr>
      <w:headerReference w:type="default" r:id="rId3"/>
      <w:footerReference w:type="default" r:id="rId4"/>
      <w:type w:val="nextPage"/>
      <w:pgSz w:w="11906" w:h="16838"/>
      <w:pgMar w:left="993" w:right="720" w:header="0" w:top="720" w:footer="341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center" w:pos="4536" w:leader="none"/>
        <w:tab w:val="right" w:pos="9072" w:leader="none"/>
        <w:tab w:val="left" w:pos="11906" w:leader="none"/>
      </w:tabs>
      <w:ind w:left="-993" w:hanging="0"/>
      <w:rPr/>
    </w:pPr>
    <w:r>
      <w:rPr/>
      <w:drawing>
        <wp:inline distT="0" distB="0" distL="0" distR="0">
          <wp:extent cx="7597140" cy="1026795"/>
          <wp:effectExtent l="0" t="0" r="0" b="0"/>
          <wp:docPr id="15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26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enter" w:pos="4536" w:leader="none"/>
        <w:tab w:val="right" w:pos="9072" w:leader="none"/>
        <w:tab w:val="right" w:pos="10915" w:leader="none"/>
      </w:tabs>
      <w:ind w:left="-993" w:right="270" w:hanging="0"/>
      <w:rPr>
        <w:lang w:eastAsia="cs-CZ"/>
      </w:rPr>
    </w:pPr>
    <w:r>
      <w:rPr/>
      <w:drawing>
        <wp:inline distT="0" distB="0" distL="0" distR="0">
          <wp:extent cx="7576820" cy="1457325"/>
          <wp:effectExtent l="0" t="0" r="0" b="0"/>
          <wp:docPr id="14" name="Obrázek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6820" cy="145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tabs>
        <w:tab w:val="center" w:pos="4536" w:leader="none"/>
        <w:tab w:val="right" w:pos="9072" w:leader="none"/>
        <w:tab w:val="right" w:pos="10915" w:leader="none"/>
      </w:tabs>
      <w:ind w:left="1560" w:hanging="0"/>
      <w:rPr/>
    </w:pPr>
    <w:r>
      <w:rPr/>
    </w:r>
  </w:p>
  <w:p>
    <w:pPr>
      <w:pStyle w:val="Zhlav"/>
      <w:tabs>
        <w:tab w:val="center" w:pos="4536" w:leader="none"/>
        <w:tab w:val="right" w:pos="9072" w:leader="none"/>
        <w:tab w:val="right" w:pos="10915" w:leader="none"/>
      </w:tabs>
      <w:ind w:left="1418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/>
        <w:rFonts w:ascii="Tahoma" w:hAnsi="Tahoma" w:cs="Tahom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1a9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paragraph" w:styleId="Nadpis7">
    <w:name w:val="Heading 7"/>
    <w:basedOn w:val="Normal"/>
    <w:link w:val="Nadpis7Char"/>
    <w:qFormat/>
    <w:rsid w:val="00361a97"/>
    <w:pPr>
      <w:keepNext/>
      <w:outlineLvl w:val="6"/>
    </w:pPr>
    <w:rPr>
      <w:rFonts w:ascii="Arial" w:hAnsi="Arial" w:cs="Arial"/>
      <w:b/>
      <w:bCs/>
      <w:sz w:val="22"/>
      <w:u w:val="single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c34432"/>
    <w:rPr/>
  </w:style>
  <w:style w:type="character" w:styleId="ZpatChar" w:customStyle="1">
    <w:name w:val="Zápatí Char"/>
    <w:basedOn w:val="DefaultParagraphFont"/>
    <w:link w:val="Zpat"/>
    <w:uiPriority w:val="99"/>
    <w:qFormat/>
    <w:rsid w:val="00c34432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34432"/>
    <w:rPr>
      <w:rFonts w:ascii="Tahoma" w:hAnsi="Tahoma" w:cs="Tahoma"/>
      <w:sz w:val="16"/>
      <w:szCs w:val="16"/>
    </w:rPr>
  </w:style>
  <w:style w:type="character" w:styleId="Nadpis7Char" w:customStyle="1">
    <w:name w:val="Nadpis 7 Char"/>
    <w:basedOn w:val="DefaultParagraphFont"/>
    <w:link w:val="Nadpis7"/>
    <w:qFormat/>
    <w:rsid w:val="00361a97"/>
    <w:rPr>
      <w:rFonts w:ascii="Arial" w:hAnsi="Arial" w:eastAsia="Times New Roman" w:cs="Arial"/>
      <w:b/>
      <w:bCs/>
      <w:szCs w:val="24"/>
      <w:u w:val="single"/>
      <w:lang w:val="en-US" w:eastAsia="cs-CZ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>
      <w:rFonts w:ascii="Tahoma" w:hAnsi="Tahoma" w:cs="Tahoma"/>
      <w:b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c34432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Zpat">
    <w:name w:val="Footer"/>
    <w:basedOn w:val="Normal"/>
    <w:link w:val="ZpatChar"/>
    <w:uiPriority w:val="99"/>
    <w:unhideWhenUsed/>
    <w:rsid w:val="00c34432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34432"/>
    <w:pPr/>
    <w:rPr>
      <w:rFonts w:ascii="Tahoma" w:hAnsi="Tahoma" w:eastAsia="Calibri" w:cs="Tahoma" w:eastAsiaTheme="minorHAnsi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1">
    <w:name w:val="WW8Num1"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DA44-4241-471C-9E40-88D2FF93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LibreOffice/5.3.3.2$Windows_x86 LibreOffice_project/3d9a8b4b4e538a85e0782bd6c2d430bafe583448</Application>
  <Pages>2</Pages>
  <Words>182</Words>
  <Characters>962</Characters>
  <CharactersWithSpaces>1315</CharactersWithSpaces>
  <Paragraphs>30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2017-02-16T10:29:00Z</dcterms:created>
  <dc:creator>pruckova</dc:creator>
  <dc:description/>
  <dc:language>cs-CZ</dc:language>
  <cp:lastModifiedBy/>
  <dcterms:modified xsi:type="dcterms:W3CDTF">2017-11-20T07:27:46Z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